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DE" w:rsidRPr="00EA78DE" w:rsidRDefault="00EA78DE" w:rsidP="00EA78DE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EA78DE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Общие сведения о закупке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3395"/>
      </w:tblGrid>
      <w:tr w:rsidR="00EA78DE" w:rsidRPr="00EA78DE" w:rsidTr="00EA78DE"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31604434136</w:t>
            </w:r>
          </w:p>
        </w:tc>
      </w:tr>
      <w:tr w:rsidR="00EA78DE" w:rsidRPr="00EA78DE" w:rsidTr="00EA78DE"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Запрос котировок в электронной форме </w:t>
            </w:r>
          </w:p>
        </w:tc>
      </w:tr>
      <w:tr w:rsidR="00EA78DE" w:rsidRPr="00EA78DE" w:rsidTr="00EA78DE"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Поставка аппаратов для размораживания плазмы, стволовых </w:t>
            </w:r>
            <w:proofErr w:type="spellStart"/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клеток</w:t>
            </w:r>
            <w:proofErr w:type="gramStart"/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,п</w:t>
            </w:r>
            <w:proofErr w:type="gramEnd"/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одогрева</w:t>
            </w:r>
            <w:proofErr w:type="spellEnd"/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 кровезамещающих и инфузионных растворов </w:t>
            </w:r>
          </w:p>
        </w:tc>
      </w:tr>
      <w:tr w:rsidR="00EA78DE" w:rsidRPr="00EA78DE" w:rsidTr="00EA78DE"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Закупка осуществляется вследствие аварии, иных чрезвычайных ситуаций природного или техногенного характера, непреодолимой силы, при необходимости срочного медицинского вмешательства, а также для предотвращения угрозы возникновения указанных ситуаций</w:t>
            </w:r>
          </w:p>
        </w:tc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Не установлено </w:t>
            </w:r>
          </w:p>
        </w:tc>
      </w:tr>
      <w:tr w:rsidR="00EA78DE" w:rsidRPr="00EA78DE" w:rsidTr="00EA78DE"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1</w:t>
            </w:r>
          </w:p>
        </w:tc>
      </w:tr>
      <w:tr w:rsidR="00EA78DE" w:rsidRPr="00EA78DE" w:rsidTr="00EA78DE"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Наименование электронной площадки в сети Интернет</w:t>
            </w:r>
          </w:p>
        </w:tc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РТС-тендер</w:t>
            </w:r>
          </w:p>
        </w:tc>
      </w:tr>
      <w:tr w:rsidR="00EA78DE" w:rsidRPr="00EA78DE" w:rsidTr="00EA78DE"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Адрес электронной площадки в сети Интернет</w:t>
            </w:r>
          </w:p>
        </w:tc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hyperlink r:id="rId5" w:tgtFrame="_blank" w:tooltip="223.rts-tender.ru" w:history="1">
              <w:r w:rsidRPr="00EA78DE">
                <w:rPr>
                  <w:rFonts w:ascii="Roboto Slab" w:eastAsia="Times New Roman" w:hAnsi="Roboto Slab" w:cs="Times New Roman"/>
                  <w:color w:val="018CCD"/>
                  <w:sz w:val="18"/>
                  <w:szCs w:val="18"/>
                  <w:u w:val="single"/>
                  <w:lang w:eastAsia="ru-RU"/>
                </w:rPr>
                <w:t>223.rts-tender.ru</w:t>
              </w:r>
            </w:hyperlink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A78DE" w:rsidRPr="00EA78DE" w:rsidTr="00EA78DE"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06.12.2016 </w:t>
            </w:r>
            <w:r w:rsidRPr="00EA78D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EA78D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EA78D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  <w:tr w:rsidR="00EA78DE" w:rsidRPr="00EA78DE" w:rsidTr="00EA78DE"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размещения текущей редакции извещения</w:t>
            </w: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06.12.2016 </w:t>
            </w:r>
            <w:r w:rsidRPr="00EA78D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EA78D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EA78D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</w:tbl>
    <w:p w:rsidR="00EA78DE" w:rsidRPr="00EA78DE" w:rsidRDefault="00EA78DE" w:rsidP="00EA78DE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EA78DE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7502"/>
      </w:tblGrid>
      <w:tr w:rsidR="00EA78DE" w:rsidRPr="00EA78DE" w:rsidTr="00EA78DE"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hyperlink r:id="rId6" w:history="1">
              <w:r w:rsidRPr="00EA78DE">
                <w:rPr>
                  <w:rFonts w:ascii="Roboto Slab" w:eastAsia="Times New Roman" w:hAnsi="Roboto Slab" w:cs="Times New Roman"/>
                  <w:color w:val="018CCD"/>
                  <w:sz w:val="18"/>
                  <w:szCs w:val="18"/>
                  <w:u w:val="single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A78DE" w:rsidRPr="00EA78DE" w:rsidTr="00EA78DE"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3812014690 \ 381201001</w:t>
            </w:r>
          </w:p>
        </w:tc>
      </w:tr>
      <w:tr w:rsidR="00EA78DE" w:rsidRPr="00EA78DE" w:rsidTr="00EA78DE"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1023801756670</w:t>
            </w:r>
          </w:p>
        </w:tc>
      </w:tr>
      <w:tr w:rsidR="00EA78DE" w:rsidRPr="00EA78DE" w:rsidTr="00EA78DE"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EA78DE" w:rsidRPr="00EA78DE" w:rsidTr="00EA78DE"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обл</w:t>
            </w:r>
            <w:proofErr w:type="spellEnd"/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.,</w:t>
            </w:r>
            <w:proofErr w:type="spellStart"/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г</w:t>
            </w:r>
            <w:proofErr w:type="gramStart"/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.И</w:t>
            </w:r>
            <w:proofErr w:type="gramEnd"/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ркутск,м</w:t>
            </w:r>
            <w:proofErr w:type="spellEnd"/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-н Юбилейный, 100</w:t>
            </w:r>
          </w:p>
        </w:tc>
      </w:tr>
    </w:tbl>
    <w:p w:rsidR="00EA78DE" w:rsidRPr="00EA78DE" w:rsidRDefault="00EA78DE" w:rsidP="00EA78DE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EA78DE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8016"/>
      </w:tblGrid>
      <w:tr w:rsidR="00EA78DE" w:rsidRPr="00EA78DE" w:rsidTr="00EA78DE"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EA78DE" w:rsidRPr="00EA78DE" w:rsidTr="00EA78DE"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Чауш Татьяна Владимировна</w:t>
            </w:r>
          </w:p>
        </w:tc>
      </w:tr>
      <w:tr w:rsidR="00EA78DE" w:rsidRPr="00EA78DE" w:rsidTr="00EA78DE"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hyperlink r:id="rId7" w:tooltip="chaush_tv@iokb.ru" w:history="1">
              <w:r w:rsidRPr="00EA78DE">
                <w:rPr>
                  <w:rFonts w:ascii="Roboto Slab" w:eastAsia="Times New Roman" w:hAnsi="Roboto Slab" w:cs="Times New Roman"/>
                  <w:color w:val="018CCD"/>
                  <w:sz w:val="18"/>
                  <w:szCs w:val="18"/>
                  <w:u w:val="single"/>
                  <w:lang w:eastAsia="ru-RU"/>
                </w:rPr>
                <w:t>chaush_tv@iokb.ru</w:t>
              </w:r>
            </w:hyperlink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A78DE" w:rsidRPr="00EA78DE" w:rsidTr="00EA78DE"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+8 (395) 2407723</w:t>
            </w:r>
          </w:p>
        </w:tc>
      </w:tr>
      <w:tr w:rsidR="00EA78DE" w:rsidRPr="00EA78DE" w:rsidTr="00EA78DE"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</w:p>
        </w:tc>
      </w:tr>
    </w:tbl>
    <w:p w:rsidR="00EA78DE" w:rsidRPr="00EA78DE" w:rsidRDefault="00EA78DE" w:rsidP="00EA78DE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EA78DE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5"/>
        <w:gridCol w:w="1190"/>
      </w:tblGrid>
      <w:tr w:rsidR="00EA78DE" w:rsidRPr="00EA78DE" w:rsidTr="00EA78DE"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Установлено</w:t>
            </w:r>
          </w:p>
        </w:tc>
      </w:tr>
    </w:tbl>
    <w:p w:rsidR="00EA78DE" w:rsidRPr="00EA78DE" w:rsidRDefault="00EA78DE" w:rsidP="00EA78DE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EA78DE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6739"/>
      </w:tblGrid>
      <w:tr w:rsidR="00EA78DE" w:rsidRPr="00EA78DE" w:rsidTr="00EA78DE"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и время окончания подачи заявок</w:t>
            </w: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12.12.2016 в 10:00 </w:t>
            </w:r>
            <w:r w:rsidRPr="00EA78D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EA78D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EA78D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  <w:tr w:rsidR="00EA78DE" w:rsidRPr="00EA78DE" w:rsidTr="00EA78DE"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8DE" w:rsidRPr="00EA78DE" w:rsidTr="00EA78DE">
        <w:tc>
          <w:tcPr>
            <w:tcW w:w="0" w:type="auto"/>
            <w:gridSpan w:val="2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Рассмотрение заявок </w:t>
            </w:r>
          </w:p>
        </w:tc>
      </w:tr>
      <w:tr w:rsidR="00EA78DE" w:rsidRPr="00EA78DE" w:rsidTr="00EA78DE"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и время рассмотрения заявок</w:t>
            </w: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12.12.2016 в 11:00 </w:t>
            </w:r>
            <w:r w:rsidRPr="00EA78D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EA78D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EA78D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  <w:tr w:rsidR="00EA78DE" w:rsidRPr="00EA78DE" w:rsidTr="00EA78DE"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Место рассмотрения заявок</w:t>
            </w:r>
          </w:p>
        </w:tc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664049, Российская Федерация, Иркутская обл., г. Иркутск, </w:t>
            </w:r>
            <w:proofErr w:type="gramStart"/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м-н</w:t>
            </w:r>
            <w:proofErr w:type="gramEnd"/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 Юбилейный , 100, ОКАТО: 25401000000</w:t>
            </w:r>
          </w:p>
        </w:tc>
      </w:tr>
      <w:tr w:rsidR="00EA78DE" w:rsidRPr="00EA78DE" w:rsidTr="00EA78DE">
        <w:tc>
          <w:tcPr>
            <w:tcW w:w="0" w:type="auto"/>
            <w:gridSpan w:val="2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Проведение закупки в электронной форме </w:t>
            </w:r>
          </w:p>
        </w:tc>
      </w:tr>
      <w:tr w:rsidR="00EA78DE" w:rsidRPr="00EA78DE" w:rsidTr="00EA78DE"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и время подведения итогов</w:t>
            </w: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12.12.2016 в 11:00 </w:t>
            </w:r>
            <w:r w:rsidRPr="00EA78D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EA78D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EA78D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</w:tbl>
    <w:p w:rsidR="00EA78DE" w:rsidRPr="00EA78DE" w:rsidRDefault="00EA78DE" w:rsidP="00EA78DE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EA78DE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6009"/>
      </w:tblGrid>
      <w:tr w:rsidR="00EA78DE" w:rsidRPr="00EA78DE" w:rsidTr="00EA78DE"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lastRenderedPageBreak/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с 06.12.2016 по 12.12.2016 </w:t>
            </w:r>
            <w:r w:rsidRPr="00EA78D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EA78D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EA78DE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  <w:tr w:rsidR="00EA78DE" w:rsidRPr="00EA78DE" w:rsidTr="00EA78DE"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Электронная площадка РТС-тендер (http://www.rts-tender.ru) и Официальный сайт (http://zakupki.gov.ru)</w:t>
            </w:r>
          </w:p>
        </w:tc>
      </w:tr>
      <w:tr w:rsidR="00EA78DE" w:rsidRPr="00EA78DE" w:rsidTr="00EA78DE"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В электронной форме на площадке РТС-тендер (http://www.rts-tender.ru) и Официальном сайте (http://zakupki.gov.ru)</w:t>
            </w:r>
          </w:p>
        </w:tc>
      </w:tr>
      <w:tr w:rsidR="00EA78DE" w:rsidRPr="00EA78DE" w:rsidTr="00EA78DE"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www.zakupki.gov.ru</w:t>
            </w:r>
          </w:p>
        </w:tc>
      </w:tr>
      <w:tr w:rsidR="00EA78DE" w:rsidRPr="00EA78DE" w:rsidTr="00EA78DE"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EA78DE" w:rsidRPr="00EA78DE" w:rsidRDefault="00EA78DE" w:rsidP="00EA78DE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EA78DE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Требования не установлены </w:t>
            </w:r>
          </w:p>
        </w:tc>
      </w:tr>
    </w:tbl>
    <w:p w:rsidR="00096A4A" w:rsidRDefault="00096A4A">
      <w:bookmarkStart w:id="0" w:name="_GoBack"/>
      <w:bookmarkEnd w:id="0"/>
    </w:p>
    <w:sectPr w:rsidR="00096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 Slab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DE"/>
    <w:rsid w:val="00096A4A"/>
    <w:rsid w:val="00E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03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18493706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8372324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5576695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20573121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12163107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ush_tv@iok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223/purchase/public/purchase/info/common-info.html?noticeId=4570623&amp;epz=true&amp;style44=true" TargetMode="External"/><Relationship Id="rId5" Type="http://schemas.openxmlformats.org/officeDocument/2006/relationships/hyperlink" Target="http://223.rts-tend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2016-12-06T05:51:00Z</dcterms:created>
  <dcterms:modified xsi:type="dcterms:W3CDTF">2016-12-06T05:52:00Z</dcterms:modified>
</cp:coreProperties>
</file>